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3639B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922F1B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3639B9">
              <w:rPr>
                <w:b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EF735C">
              <w:rPr>
                <w:sz w:val="22"/>
                <w:szCs w:val="22"/>
              </w:rPr>
              <w:t>D</w:t>
            </w:r>
          </w:p>
        </w:tc>
      </w:tr>
      <w:tr w:rsidR="00F446AF" w:rsidRPr="00FD35EA" w:rsidTr="003639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922F1B" w:rsidRPr="002772EF">
              <w:rPr>
                <w:b/>
              </w:rPr>
              <w:t>Polityka społeczna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EF735C">
              <w:rPr>
                <w:b/>
                <w:sz w:val="22"/>
                <w:szCs w:val="22"/>
              </w:rPr>
              <w:t>47.1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922F1B" w:rsidRPr="00E00385">
              <w:rPr>
                <w:b/>
                <w:sz w:val="22"/>
                <w:szCs w:val="22"/>
              </w:rPr>
              <w:t>K</w:t>
            </w:r>
            <w:r w:rsidR="00892120" w:rsidRPr="00E00385">
              <w:rPr>
                <w:b/>
                <w:sz w:val="22"/>
                <w:szCs w:val="22"/>
              </w:rPr>
              <w:t>ryminologia i zapobieganie patologiom społecznym</w:t>
            </w:r>
          </w:p>
        </w:tc>
      </w:tr>
      <w:tr w:rsidR="00F446AF" w:rsidRPr="00FD35EA" w:rsidTr="003639B9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3639B9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901CCB">
              <w:rPr>
                <w:sz w:val="22"/>
                <w:szCs w:val="22"/>
              </w:rPr>
              <w:t>I/1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994CCC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  <w:bookmarkStart w:id="0" w:name="_GoBack"/>
            <w:bookmarkEnd w:id="0"/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3639B9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922F1B" w:rsidRPr="00FD35EA" w:rsidTr="003639B9">
        <w:trPr>
          <w:cantSplit/>
        </w:trPr>
        <w:tc>
          <w:tcPr>
            <w:tcW w:w="497" w:type="dxa"/>
            <w:vMerge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2F1B" w:rsidRPr="00420C33" w:rsidRDefault="00922F1B" w:rsidP="004F621E">
            <w:pPr>
              <w:jc w:val="center"/>
              <w:rPr>
                <w:b/>
                <w:sz w:val="22"/>
                <w:szCs w:val="22"/>
              </w:rPr>
            </w:pPr>
            <w:r w:rsidRPr="00420C3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22F1B" w:rsidRPr="00420C33" w:rsidRDefault="00922F1B" w:rsidP="004F621E">
            <w:pPr>
              <w:jc w:val="center"/>
              <w:rPr>
                <w:b/>
                <w:sz w:val="22"/>
                <w:szCs w:val="22"/>
              </w:rPr>
            </w:pPr>
            <w:r w:rsidRPr="00420C3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922F1B" w:rsidRPr="00FD35EA" w:rsidRDefault="00922F1B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22F1B" w:rsidRPr="00FD35EA" w:rsidRDefault="00922F1B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922F1B" w:rsidRPr="00FD35EA" w:rsidRDefault="00922F1B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922F1B" w:rsidRPr="00FD35EA" w:rsidRDefault="00922F1B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849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  <w:gridCol w:w="7752"/>
      </w:tblGrid>
      <w:tr w:rsidR="00922F1B" w:rsidRPr="00FD35EA" w:rsidTr="004F62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922F1B" w:rsidRPr="000E65BB" w:rsidRDefault="000E65BB" w:rsidP="004F62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922F1B" w:rsidRPr="000E65BB">
              <w:rPr>
                <w:color w:val="000000"/>
                <w:sz w:val="22"/>
                <w:szCs w:val="22"/>
              </w:rPr>
              <w:t>r inż. Tomasz Winnicki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922F1B" w:rsidRPr="00125301" w:rsidRDefault="00922F1B" w:rsidP="004F04B3">
            <w:pPr>
              <w:rPr>
                <w:color w:val="000000"/>
                <w:sz w:val="22"/>
                <w:szCs w:val="22"/>
              </w:rPr>
            </w:pPr>
          </w:p>
        </w:tc>
      </w:tr>
      <w:tr w:rsidR="00922F1B" w:rsidRPr="00FD35EA" w:rsidTr="004F621E">
        <w:tc>
          <w:tcPr>
            <w:tcW w:w="2988" w:type="dxa"/>
            <w:vAlign w:val="center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922F1B" w:rsidRPr="000E65BB" w:rsidRDefault="000E65BB" w:rsidP="004F62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AB6CAE" w:rsidRPr="000E65BB">
              <w:rPr>
                <w:color w:val="000000"/>
                <w:sz w:val="22"/>
                <w:szCs w:val="22"/>
              </w:rPr>
              <w:t>r inż. Tomasz Winnicki</w:t>
            </w:r>
          </w:p>
        </w:tc>
        <w:tc>
          <w:tcPr>
            <w:tcW w:w="7752" w:type="dxa"/>
            <w:vAlign w:val="center"/>
          </w:tcPr>
          <w:p w:rsidR="00922F1B" w:rsidRPr="00125301" w:rsidRDefault="00922F1B" w:rsidP="004F04B3">
            <w:pPr>
              <w:rPr>
                <w:color w:val="000000"/>
                <w:sz w:val="22"/>
                <w:szCs w:val="22"/>
              </w:rPr>
            </w:pPr>
          </w:p>
        </w:tc>
      </w:tr>
      <w:tr w:rsidR="00922F1B" w:rsidRPr="00FD35EA" w:rsidTr="004F621E">
        <w:tc>
          <w:tcPr>
            <w:tcW w:w="2988" w:type="dxa"/>
            <w:vAlign w:val="center"/>
          </w:tcPr>
          <w:p w:rsidR="00922F1B" w:rsidRPr="00FD35EA" w:rsidRDefault="00922F1B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922F1B" w:rsidRPr="00EF735C" w:rsidRDefault="00922F1B" w:rsidP="004F621E">
            <w:pPr>
              <w:jc w:val="both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Celem zajęć jest zapoznanie studentów z rolą jaką odgrywa polityka społeczna w krajach o rozwiniętej gospodarce rynkowej oraz wskazanie zasad związanych z jej realizacją. Ponadto celem jest przybliżenie terminologii polityki społecznej.</w:t>
            </w:r>
          </w:p>
        </w:tc>
        <w:tc>
          <w:tcPr>
            <w:tcW w:w="7752" w:type="dxa"/>
            <w:vAlign w:val="center"/>
          </w:tcPr>
          <w:p w:rsidR="00922F1B" w:rsidRPr="00FD35EA" w:rsidRDefault="00922F1B" w:rsidP="004F04B3">
            <w:pPr>
              <w:jc w:val="both"/>
              <w:rPr>
                <w:sz w:val="22"/>
                <w:szCs w:val="22"/>
              </w:rPr>
            </w:pPr>
          </w:p>
        </w:tc>
      </w:tr>
      <w:tr w:rsidR="00922F1B" w:rsidRPr="00FD35EA" w:rsidTr="004F62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22F1B" w:rsidRPr="00EF735C" w:rsidRDefault="00EF735C" w:rsidP="004F62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3639B9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3639B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6C1151" w:rsidP="008921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82DE7" w:rsidRDefault="003639B9" w:rsidP="0062353B">
            <w:pPr>
              <w:jc w:val="both"/>
              <w:rPr>
                <w:sz w:val="22"/>
                <w:szCs w:val="22"/>
              </w:rPr>
            </w:pPr>
            <w:r>
              <w:t>zadań</w:t>
            </w:r>
            <w:r w:rsidR="00ED0AC0" w:rsidRPr="00C82DE7">
              <w:t xml:space="preserve"> pod</w:t>
            </w:r>
            <w:r>
              <w:t>miotów społecznych oraz ich roli</w:t>
            </w:r>
            <w:r w:rsidR="00ED0AC0" w:rsidRPr="00C82DE7">
              <w:t xml:space="preserve"> w niwelowaniu negatywnych skutków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6C115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6C1151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1151" w:rsidRPr="00FD35EA" w:rsidRDefault="006C1151" w:rsidP="008921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1151" w:rsidRPr="00C82DE7" w:rsidRDefault="003639B9" w:rsidP="0062353B">
            <w:pPr>
              <w:jc w:val="both"/>
            </w:pPr>
            <w:r>
              <w:t>definiowania zjawisk społecznych</w:t>
            </w:r>
            <w:r w:rsidR="006C1151" w:rsidRPr="00C82DE7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1151" w:rsidRDefault="006C115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446AF" w:rsidRPr="00FD35EA" w:rsidTr="003639B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892120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82DE7" w:rsidRDefault="003639B9" w:rsidP="00ED0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="0051493A" w:rsidRPr="00C82DE7">
              <w:rPr>
                <w:sz w:val="22"/>
                <w:szCs w:val="22"/>
              </w:rPr>
              <w:t>romadzi</w:t>
            </w:r>
            <w:r>
              <w:rPr>
                <w:sz w:val="22"/>
                <w:szCs w:val="22"/>
              </w:rPr>
              <w:t>ć</w:t>
            </w:r>
            <w:r w:rsidR="0051493A" w:rsidRPr="00C82DE7">
              <w:rPr>
                <w:sz w:val="22"/>
                <w:szCs w:val="22"/>
              </w:rPr>
              <w:t xml:space="preserve"> informacje na temat problemów społecznych</w:t>
            </w:r>
            <w:r w:rsidR="00ED0AC0" w:rsidRPr="00C82DE7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6C115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8921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82DE7" w:rsidRDefault="003639B9" w:rsidP="006C1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zaproponować</w:t>
            </w:r>
            <w:r w:rsidR="00E05CF4" w:rsidRPr="00C82DE7">
              <w:rPr>
                <w:sz w:val="22"/>
                <w:szCs w:val="22"/>
              </w:rPr>
              <w:t xml:space="preserve"> narzędzia </w:t>
            </w:r>
            <w:r w:rsidR="006C1151" w:rsidRPr="00C82DE7">
              <w:rPr>
                <w:sz w:val="22"/>
                <w:szCs w:val="22"/>
              </w:rPr>
              <w:t>do</w:t>
            </w:r>
            <w:r w:rsidR="00E05CF4" w:rsidRPr="00C82DE7">
              <w:rPr>
                <w:sz w:val="22"/>
                <w:szCs w:val="22"/>
              </w:rPr>
              <w:t xml:space="preserve"> rozwiązywaniem kwestii społecznych.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6C115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446AF" w:rsidRPr="00FD35EA" w:rsidTr="003639B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 w:rsidR="00407391">
              <w:rPr>
                <w:b/>
                <w:sz w:val="22"/>
                <w:szCs w:val="22"/>
              </w:rPr>
              <w:t xml:space="preserve"> </w:t>
            </w:r>
            <w:r w:rsidR="00407391"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8921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82DE7" w:rsidRDefault="003639B9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współpracy</w:t>
            </w:r>
            <w:r w:rsidR="0051493A" w:rsidRPr="00C82DE7">
              <w:rPr>
                <w:sz w:val="22"/>
                <w:szCs w:val="22"/>
              </w:rPr>
              <w:t xml:space="preserve"> w grupie proponując rozwiązania konkretnych problemów o charakterze społecznym</w:t>
            </w:r>
            <w:r w:rsidR="00E05CF4" w:rsidRPr="00C82DE7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6C115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7C6DF2" w:rsidRDefault="00F446AF" w:rsidP="004F04B3">
            <w:pPr>
              <w:rPr>
                <w:b/>
                <w:sz w:val="22"/>
                <w:szCs w:val="22"/>
              </w:rPr>
            </w:pPr>
            <w:r w:rsidRPr="007C6DF2">
              <w:rPr>
                <w:b/>
                <w:sz w:val="22"/>
                <w:szCs w:val="22"/>
              </w:rPr>
              <w:t>Wykład</w:t>
            </w:r>
          </w:p>
        </w:tc>
      </w:tr>
      <w:tr w:rsidR="00F446AF" w:rsidRPr="00FD35EA" w:rsidTr="00407391">
        <w:trPr>
          <w:trHeight w:val="633"/>
        </w:trPr>
        <w:tc>
          <w:tcPr>
            <w:tcW w:w="10740" w:type="dxa"/>
          </w:tcPr>
          <w:p w:rsidR="00FF1E81" w:rsidRPr="003639B9" w:rsidRDefault="007A7483" w:rsidP="003639B9">
            <w:pPr>
              <w:jc w:val="both"/>
            </w:pPr>
            <w:r w:rsidRPr="003639B9">
              <w:t xml:space="preserve">Przedmiot polityki społecznej, jako nauki i działalności praktycznej. Teleologiczny charakter polityki społecznej i jej związek z innymi dyscyplinami. </w:t>
            </w:r>
            <w:r w:rsidR="003639B9">
              <w:t xml:space="preserve"> </w:t>
            </w:r>
            <w:r w:rsidRPr="003639B9">
              <w:t xml:space="preserve">Doktryny polityki społecznej i ich prekursorzy. Modele polityki społecznej. </w:t>
            </w:r>
            <w:r w:rsidR="003639B9">
              <w:t xml:space="preserve"> </w:t>
            </w:r>
            <w:r w:rsidRPr="003639B9">
              <w:t>Rozwój społeczny i rozwój gospodarczy.</w:t>
            </w:r>
            <w:r w:rsidR="003639B9">
              <w:t xml:space="preserve"> </w:t>
            </w:r>
            <w:r w:rsidR="006C1B73" w:rsidRPr="003639B9">
              <w:t>Cele polityki społecznej.</w:t>
            </w:r>
            <w:r w:rsidR="003639B9">
              <w:t xml:space="preserve"> </w:t>
            </w:r>
            <w:r w:rsidR="006C1B73" w:rsidRPr="003639B9">
              <w:t>Środki i instrumenty polityki społecznej.</w:t>
            </w:r>
            <w:r w:rsidR="003639B9">
              <w:t xml:space="preserve"> </w:t>
            </w:r>
            <w:r w:rsidR="006C1B73" w:rsidRPr="003639B9">
              <w:t>Ryzyka i kwestie społeczne.</w:t>
            </w:r>
            <w:r w:rsidR="003639B9">
              <w:t xml:space="preserve"> </w:t>
            </w:r>
            <w:r w:rsidRPr="003639B9">
              <w:t>Ubóstwo, metody pomiaru, formy łagodzenia.</w:t>
            </w:r>
            <w:r w:rsidR="003639B9">
              <w:t xml:space="preserve"> </w:t>
            </w:r>
            <w:r w:rsidRPr="003639B9">
              <w:t>Teoria dóbr publicznych.</w:t>
            </w:r>
            <w:r w:rsidR="003639B9">
              <w:t xml:space="preserve"> </w:t>
            </w:r>
            <w:r w:rsidRPr="003639B9">
              <w:t>Wybrane aspekty z zakresu polityki edukacyjnej.</w:t>
            </w:r>
            <w:r w:rsidR="003639B9">
              <w:t xml:space="preserve"> </w:t>
            </w:r>
            <w:r w:rsidRPr="003639B9">
              <w:t>Polityka migracyjna i ludnościowa.</w:t>
            </w:r>
            <w:r w:rsidR="003639B9">
              <w:t xml:space="preserve"> </w:t>
            </w:r>
            <w:r w:rsidRPr="003639B9">
              <w:t>Inwestycje w człowieka.</w:t>
            </w:r>
            <w:r w:rsidR="003639B9">
              <w:t xml:space="preserve"> </w:t>
            </w:r>
            <w:r w:rsidRPr="003639B9">
              <w:t>Polityka równości.</w:t>
            </w:r>
            <w:r w:rsidR="003639B9">
              <w:t xml:space="preserve"> </w:t>
            </w:r>
            <w:r w:rsidR="006C1B73" w:rsidRPr="003639B9">
              <w:t>Podmioty polityki społecznej.</w:t>
            </w:r>
            <w:r w:rsidR="006C1B73" w:rsidRPr="006C1B73">
              <w:tab/>
            </w:r>
            <w:r w:rsidR="006C1B73" w:rsidRPr="003639B9">
              <w:t>Polityka społeczna w wybranych krajach UE.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6C1B73" w:rsidRDefault="00F446AF" w:rsidP="004F04B3">
            <w:pPr>
              <w:rPr>
                <w:b/>
                <w:sz w:val="22"/>
                <w:szCs w:val="22"/>
              </w:rPr>
            </w:pPr>
            <w:r w:rsidRPr="006C1B73">
              <w:rPr>
                <w:b/>
                <w:sz w:val="22"/>
                <w:szCs w:val="22"/>
              </w:rPr>
              <w:t>Ćwiczenia</w:t>
            </w:r>
          </w:p>
        </w:tc>
      </w:tr>
      <w:tr w:rsidR="00F446AF" w:rsidRPr="00FD35EA" w:rsidTr="003639B9">
        <w:trPr>
          <w:trHeight w:val="2547"/>
        </w:trPr>
        <w:tc>
          <w:tcPr>
            <w:tcW w:w="10740" w:type="dxa"/>
          </w:tcPr>
          <w:p w:rsidR="00F8043D" w:rsidRPr="003639B9" w:rsidRDefault="001012AC" w:rsidP="00892120">
            <w:pPr>
              <w:pStyle w:val="Tekstpodstawowy"/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EF735C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Studenci przygotowują prezentację z wybranego problemu o charakterze społecznym. Przedstawiają na forum materiał oraz przygotowują zagadnienia problemowe w celu aktywizacji grupy do aktywnej dyskusji w ramach konkretnego zagadnienia. Przykładowe tematy: </w:t>
            </w:r>
            <w:r w:rsid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EF735C">
              <w:rPr>
                <w:rFonts w:ascii="Times New Roman" w:hAnsi="Times New Roman"/>
                <w:sz w:val="22"/>
                <w:szCs w:val="22"/>
                <w:lang w:val="pl-PL"/>
              </w:rPr>
              <w:t>Rozwój społeczny i rozwój gospodarczy. Miary, jakości życia.</w:t>
            </w:r>
            <w:r w:rsid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Rodziny zastępcze i system opieki nad dziećmi osieroconymi w Polsce.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Struktura wydatków gospodarstw domowych.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Skala i cele migracji.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Wykształcenie jaku forma przeciwdziałania ubóstwu i bezrobociu.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Bezrobocie i jego przyczyny.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Zmiany demograficzne i ich wpływ na rynek pracy.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="00AB6CAE" w:rsidRPr="003639B9">
              <w:rPr>
                <w:rFonts w:ascii="Times New Roman" w:hAnsi="Times New Roman"/>
                <w:sz w:val="22"/>
                <w:szCs w:val="22"/>
                <w:lang w:val="pl-PL"/>
              </w:rPr>
              <w:t>Wynagrodzenia w Polsce i innych krajach.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Wypadkowość przy pracy jako źródło problemów społecznych.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="00AB6CAE" w:rsidRPr="003639B9">
              <w:rPr>
                <w:rFonts w:ascii="Times New Roman" w:hAnsi="Times New Roman"/>
                <w:sz w:val="22"/>
                <w:szCs w:val="22"/>
                <w:lang w:val="pl-PL"/>
              </w:rPr>
              <w:t>Infrastruktura społeczna.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System wspierania osób niepełnosprawnych.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="00E9128F" w:rsidRPr="003639B9">
              <w:rPr>
                <w:rFonts w:ascii="Times New Roman" w:hAnsi="Times New Roman"/>
                <w:sz w:val="22"/>
                <w:szCs w:val="22"/>
                <w:lang w:val="pl-PL"/>
              </w:rPr>
              <w:t>Funkcjonowanie i spójność rodziny</w:t>
            </w:r>
            <w:r w:rsidRPr="003639B9">
              <w:rPr>
                <w:rFonts w:ascii="Times New Roman" w:hAnsi="Times New Roman"/>
                <w:sz w:val="22"/>
                <w:szCs w:val="22"/>
                <w:lang w:val="pl-PL"/>
              </w:rPr>
              <w:t>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="00E9128F" w:rsidRPr="003639B9">
              <w:rPr>
                <w:rFonts w:ascii="Times New Roman" w:hAnsi="Times New Roman"/>
                <w:sz w:val="22"/>
                <w:szCs w:val="22"/>
                <w:lang w:val="pl-PL"/>
              </w:rPr>
              <w:t>Potrzeby w zakresie polityki społecznej.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="00F8043D" w:rsidRPr="003639B9">
              <w:rPr>
                <w:rFonts w:ascii="Times New Roman" w:hAnsi="Times New Roman"/>
                <w:sz w:val="22"/>
                <w:szCs w:val="22"/>
                <w:lang w:val="pl-PL"/>
              </w:rPr>
              <w:t>Globalne problemy społeczne.</w:t>
            </w:r>
            <w:r w:rsidR="003639B9" w:rsidRPr="003639B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="004D0291" w:rsidRPr="003639B9">
              <w:rPr>
                <w:rFonts w:ascii="Times New Roman" w:hAnsi="Times New Roman"/>
                <w:sz w:val="22"/>
                <w:szCs w:val="22"/>
                <w:lang w:val="pl-PL"/>
              </w:rPr>
              <w:t>Funkcje i dysfunkcje środowiska naturalnego jako element polityki społecznej.</w:t>
            </w:r>
          </w:p>
          <w:p w:rsidR="00AB6CAE" w:rsidRPr="001012AC" w:rsidRDefault="00AB6CAE" w:rsidP="003639B9">
            <w:pPr>
              <w:pStyle w:val="Tekstpodstawowy"/>
              <w:suppressAutoHyphens/>
              <w:jc w:val="left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AB6CAE">
              <w:rPr>
                <w:rStyle w:val="normaltextrun"/>
                <w:rFonts w:ascii="Times New Roman" w:eastAsia="Cambria" w:hAnsi="Times New Roman"/>
                <w:b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 </w:t>
            </w:r>
            <w:r w:rsidR="00BF3360">
              <w:rPr>
                <w:rStyle w:val="normaltextrun"/>
                <w:rFonts w:ascii="Times New Roman" w:hAnsi="Times New Roman"/>
                <w:b/>
                <w:color w:val="000000"/>
                <w:shd w:val="clear" w:color="auto" w:fill="FFFFFF"/>
                <w:lang w:val="pl-PL"/>
              </w:rPr>
              <w:t>10</w:t>
            </w:r>
            <w:r>
              <w:rPr>
                <w:rStyle w:val="normaltextrun"/>
                <w:rFonts w:ascii="Times New Roman" w:hAnsi="Times New Roman"/>
                <w:b/>
                <w:color w:val="000000"/>
                <w:shd w:val="clear" w:color="auto" w:fill="FFFFFF"/>
                <w:lang w:val="pl-PL"/>
              </w:rPr>
              <w:t>0</w:t>
            </w:r>
            <w:r w:rsidRPr="00AB6CAE">
              <w:rPr>
                <w:rStyle w:val="normaltextrun"/>
                <w:rFonts w:ascii="Times New Roman" w:eastAsia="Cambria" w:hAnsi="Times New Roman"/>
                <w:b/>
                <w:color w:val="000000"/>
                <w:sz w:val="22"/>
                <w:szCs w:val="22"/>
                <w:shd w:val="clear" w:color="auto" w:fill="FFFFFF"/>
              </w:rPr>
              <w:t>%</w:t>
            </w:r>
            <w:r w:rsidRPr="00AB6CAE">
              <w:rPr>
                <w:rStyle w:val="eop"/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FD35EA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901CCB" w:rsidRDefault="009667FF" w:rsidP="004D0291">
            <w:pPr>
              <w:pStyle w:val="Bezodstpw"/>
              <w:numPr>
                <w:ilvl w:val="0"/>
                <w:numId w:val="7"/>
              </w:numPr>
              <w:tabs>
                <w:tab w:val="clear" w:pos="720"/>
                <w:tab w:val="num" w:pos="355"/>
              </w:tabs>
              <w:ind w:left="454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901CCB">
              <w:rPr>
                <w:rFonts w:ascii="Times New Roman" w:hAnsi="Times New Roman"/>
                <w:lang w:val="pl-PL"/>
              </w:rPr>
              <w:t>Pratt</w:t>
            </w:r>
            <w:proofErr w:type="spellEnd"/>
            <w:r w:rsidRPr="00901CCB">
              <w:rPr>
                <w:rFonts w:ascii="Times New Roman" w:hAnsi="Times New Roman"/>
                <w:lang w:val="pl-PL"/>
              </w:rPr>
              <w:t xml:space="preserve"> A., Polityka społeczna: teorie, pojęcia, problemy, </w:t>
            </w:r>
            <w:proofErr w:type="spellStart"/>
            <w:r w:rsidRPr="00901CCB">
              <w:rPr>
                <w:rFonts w:ascii="Times New Roman" w:hAnsi="Times New Roman"/>
                <w:lang w:val="pl-PL"/>
              </w:rPr>
              <w:t>Diffin</w:t>
            </w:r>
            <w:proofErr w:type="spellEnd"/>
            <w:r w:rsidRPr="00901CCB">
              <w:rPr>
                <w:rFonts w:ascii="Times New Roman" w:hAnsi="Times New Roman"/>
                <w:lang w:val="pl-PL"/>
              </w:rPr>
              <w:t>, Warszawa 2010.</w:t>
            </w:r>
          </w:p>
          <w:p w:rsidR="00324D05" w:rsidRPr="00EF735C" w:rsidRDefault="00324D05" w:rsidP="004D0291">
            <w:pPr>
              <w:numPr>
                <w:ilvl w:val="0"/>
                <w:numId w:val="7"/>
              </w:numPr>
              <w:tabs>
                <w:tab w:val="clear" w:pos="720"/>
                <w:tab w:val="num" w:pos="355"/>
              </w:tabs>
              <w:ind w:left="454"/>
              <w:rPr>
                <w:sz w:val="22"/>
                <w:szCs w:val="22"/>
              </w:rPr>
            </w:pPr>
            <w:proofErr w:type="spellStart"/>
            <w:r w:rsidRPr="00EF735C">
              <w:rPr>
                <w:sz w:val="22"/>
                <w:szCs w:val="22"/>
              </w:rPr>
              <w:t>Krzynowski</w:t>
            </w:r>
            <w:proofErr w:type="spellEnd"/>
            <w:r w:rsidRPr="00EF735C">
              <w:rPr>
                <w:sz w:val="22"/>
                <w:szCs w:val="22"/>
              </w:rPr>
              <w:t xml:space="preserve"> A., Polityka społeczna, SGH, Warszawa 2003</w:t>
            </w:r>
          </w:p>
        </w:tc>
      </w:tr>
      <w:tr w:rsidR="00F446AF" w:rsidRPr="00FD35EA" w:rsidTr="003639B9">
        <w:tc>
          <w:tcPr>
            <w:tcW w:w="2660" w:type="dxa"/>
            <w:vAlign w:val="center"/>
          </w:tcPr>
          <w:p w:rsidR="00F446AF" w:rsidRPr="00FD35EA" w:rsidRDefault="00F446AF" w:rsidP="003639B9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24D05" w:rsidRPr="00EF735C" w:rsidRDefault="00324D05" w:rsidP="004D0291">
            <w:pPr>
              <w:numPr>
                <w:ilvl w:val="0"/>
                <w:numId w:val="8"/>
              </w:numPr>
              <w:tabs>
                <w:tab w:val="clear" w:pos="720"/>
                <w:tab w:val="num" w:pos="355"/>
              </w:tabs>
              <w:ind w:left="454"/>
              <w:jc w:val="both"/>
              <w:rPr>
                <w:sz w:val="22"/>
                <w:szCs w:val="22"/>
              </w:rPr>
            </w:pPr>
            <w:proofErr w:type="spellStart"/>
            <w:r w:rsidRPr="00EF735C">
              <w:rPr>
                <w:sz w:val="22"/>
                <w:szCs w:val="22"/>
              </w:rPr>
              <w:t>Firlit-Fesna</w:t>
            </w:r>
            <w:proofErr w:type="spellEnd"/>
            <w:r w:rsidRPr="00EF735C">
              <w:rPr>
                <w:sz w:val="22"/>
                <w:szCs w:val="22"/>
              </w:rPr>
              <w:t xml:space="preserve"> G., </w:t>
            </w:r>
            <w:proofErr w:type="spellStart"/>
            <w:r w:rsidRPr="00EF735C">
              <w:rPr>
                <w:sz w:val="22"/>
                <w:szCs w:val="22"/>
              </w:rPr>
              <w:t>Szylko-Skoczny</w:t>
            </w:r>
            <w:proofErr w:type="spellEnd"/>
            <w:r w:rsidRPr="00EF735C">
              <w:rPr>
                <w:sz w:val="22"/>
                <w:szCs w:val="22"/>
              </w:rPr>
              <w:t xml:space="preserve"> M., Polityka społeczna, PWN, Warszawa 2007.</w:t>
            </w:r>
          </w:p>
          <w:p w:rsidR="00F446AF" w:rsidRPr="00EF735C" w:rsidRDefault="00324D05" w:rsidP="004D0291">
            <w:pPr>
              <w:pStyle w:val="Bezodstpw"/>
              <w:numPr>
                <w:ilvl w:val="0"/>
                <w:numId w:val="8"/>
              </w:numPr>
              <w:tabs>
                <w:tab w:val="clear" w:pos="720"/>
                <w:tab w:val="num" w:pos="355"/>
              </w:tabs>
              <w:ind w:left="454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901CCB">
              <w:rPr>
                <w:rFonts w:ascii="Times New Roman" w:hAnsi="Times New Roman"/>
                <w:lang w:val="pl-PL"/>
              </w:rPr>
              <w:t>Uścińska</w:t>
            </w:r>
            <w:proofErr w:type="spellEnd"/>
            <w:r w:rsidRPr="00901CCB">
              <w:rPr>
                <w:rFonts w:ascii="Times New Roman" w:hAnsi="Times New Roman"/>
                <w:lang w:val="pl-PL"/>
              </w:rPr>
              <w:t xml:space="preserve"> G., Europejskie standardy zabezpieczenia społecznego a współczesne rozwiązania polskie, </w:t>
            </w:r>
            <w:proofErr w:type="spellStart"/>
            <w:r w:rsidRPr="00901CCB">
              <w:rPr>
                <w:rFonts w:ascii="Times New Roman" w:hAnsi="Times New Roman"/>
                <w:lang w:val="pl-PL"/>
              </w:rPr>
              <w:t>IPiSS</w:t>
            </w:r>
            <w:proofErr w:type="spellEnd"/>
            <w:r w:rsidRPr="00901CCB">
              <w:rPr>
                <w:rFonts w:ascii="Times New Roman" w:hAnsi="Times New Roman"/>
                <w:lang w:val="pl-PL"/>
              </w:rPr>
              <w:t>, Warszawa 2005.</w:t>
            </w:r>
          </w:p>
        </w:tc>
      </w:tr>
      <w:tr w:rsidR="00F446AF" w:rsidRPr="00FD35EA" w:rsidTr="00407391">
        <w:tc>
          <w:tcPr>
            <w:tcW w:w="266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324D05" w:rsidRPr="00EF735C" w:rsidRDefault="00324D05" w:rsidP="00324D05">
            <w:pPr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Metody podające – wykład z prezentacją multimedialną</w:t>
            </w:r>
          </w:p>
          <w:p w:rsidR="00F446AF" w:rsidRPr="00EC6BA9" w:rsidRDefault="00324D05" w:rsidP="00324D05">
            <w:pPr>
              <w:jc w:val="both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Metody praktyczne (studium przypadków z zakresu poruszanej tematyki)</w:t>
            </w:r>
            <w:r w:rsidR="00D277B0" w:rsidRPr="00EF735C">
              <w:rPr>
                <w:sz w:val="22"/>
                <w:szCs w:val="22"/>
              </w:rPr>
              <w:t xml:space="preserve">  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6105DE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105DE" w:rsidRPr="004F04B3" w:rsidRDefault="006105DE" w:rsidP="004F621E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6105DE" w:rsidRPr="00FD35EA" w:rsidRDefault="004F621E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105DE">
              <w:rPr>
                <w:sz w:val="22"/>
                <w:szCs w:val="22"/>
              </w:rPr>
              <w:t>1 –</w:t>
            </w:r>
            <w:r>
              <w:rPr>
                <w:sz w:val="22"/>
                <w:szCs w:val="22"/>
              </w:rPr>
              <w:t xml:space="preserve"> 0</w:t>
            </w:r>
            <w:r w:rsidR="00610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- 04</w:t>
            </w:r>
          </w:p>
        </w:tc>
      </w:tr>
      <w:tr w:rsidR="006105DE" w:rsidRPr="00FD35EA" w:rsidTr="00407391">
        <w:tc>
          <w:tcPr>
            <w:tcW w:w="8208" w:type="dxa"/>
            <w:gridSpan w:val="2"/>
          </w:tcPr>
          <w:p w:rsidR="006105DE" w:rsidRPr="00FD35EA" w:rsidRDefault="006105DE" w:rsidP="00610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</w:t>
            </w:r>
          </w:p>
        </w:tc>
        <w:tc>
          <w:tcPr>
            <w:tcW w:w="2532" w:type="dxa"/>
          </w:tcPr>
          <w:p w:rsidR="006105DE" w:rsidRPr="00FD35EA" w:rsidRDefault="004F621E" w:rsidP="006C11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 – 04  - 05 </w:t>
            </w:r>
          </w:p>
        </w:tc>
      </w:tr>
      <w:tr w:rsidR="006105DE" w:rsidRPr="00FD35EA" w:rsidTr="00407391">
        <w:tc>
          <w:tcPr>
            <w:tcW w:w="8208" w:type="dxa"/>
            <w:gridSpan w:val="2"/>
          </w:tcPr>
          <w:p w:rsidR="006105DE" w:rsidRPr="00FD35EA" w:rsidRDefault="006105DE" w:rsidP="004F62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</w:tcPr>
          <w:p w:rsidR="006105DE" w:rsidRPr="00FD35EA" w:rsidRDefault="004F621E" w:rsidP="006C11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 – 04  - 05 </w:t>
            </w:r>
          </w:p>
        </w:tc>
      </w:tr>
      <w:tr w:rsidR="006105DE" w:rsidRPr="00FD35EA" w:rsidTr="00407391">
        <w:tc>
          <w:tcPr>
            <w:tcW w:w="8208" w:type="dxa"/>
            <w:gridSpan w:val="2"/>
          </w:tcPr>
          <w:p w:rsidR="006105DE" w:rsidRDefault="006105DE" w:rsidP="004F62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dyskusji</w:t>
            </w:r>
          </w:p>
        </w:tc>
        <w:tc>
          <w:tcPr>
            <w:tcW w:w="2532" w:type="dxa"/>
          </w:tcPr>
          <w:p w:rsidR="006105DE" w:rsidRPr="00FD35EA" w:rsidRDefault="004F621E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105DE">
              <w:rPr>
                <w:sz w:val="22"/>
                <w:szCs w:val="22"/>
              </w:rPr>
              <w:t>1 –</w:t>
            </w:r>
            <w:r>
              <w:rPr>
                <w:sz w:val="22"/>
                <w:szCs w:val="22"/>
              </w:rPr>
              <w:t xml:space="preserve"> 0</w:t>
            </w:r>
            <w:r w:rsidR="00610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- 04</w:t>
            </w:r>
          </w:p>
        </w:tc>
      </w:tr>
      <w:tr w:rsidR="00F446AF" w:rsidRPr="00FD35EA" w:rsidTr="003639B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3639B9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0952EB" w:rsidRPr="00EF735C" w:rsidRDefault="000952EB" w:rsidP="000952EB">
            <w:pPr>
              <w:snapToGrid w:val="0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Wykład – zaliczenie pisemne z pytaniami otwartymi</w:t>
            </w:r>
          </w:p>
          <w:p w:rsidR="00F446AF" w:rsidRPr="00FD35EA" w:rsidRDefault="000952EB" w:rsidP="00901CCB">
            <w:pPr>
              <w:snapToGrid w:val="0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Ćwiczenia:</w:t>
            </w:r>
            <w:r w:rsidR="00901CCB">
              <w:rPr>
                <w:sz w:val="22"/>
                <w:szCs w:val="22"/>
              </w:rPr>
              <w:t xml:space="preserve"> </w:t>
            </w:r>
            <w:r w:rsidRPr="00EF735C">
              <w:rPr>
                <w:sz w:val="22"/>
                <w:szCs w:val="22"/>
              </w:rPr>
              <w:t>ocena na podstawie sumy punktów z:</w:t>
            </w:r>
            <w:r w:rsidR="00901CCB">
              <w:rPr>
                <w:sz w:val="22"/>
                <w:szCs w:val="22"/>
              </w:rPr>
              <w:t xml:space="preserve"> </w:t>
            </w:r>
            <w:r w:rsidRPr="00EF735C">
              <w:rPr>
                <w:sz w:val="22"/>
                <w:szCs w:val="22"/>
              </w:rPr>
              <w:t>prezentacji multimedialnej</w:t>
            </w:r>
            <w:r w:rsidR="00901CCB">
              <w:rPr>
                <w:sz w:val="22"/>
                <w:szCs w:val="22"/>
              </w:rPr>
              <w:t xml:space="preserve">, </w:t>
            </w:r>
            <w:r w:rsidRPr="00EF735C">
              <w:rPr>
                <w:sz w:val="22"/>
                <w:szCs w:val="22"/>
              </w:rPr>
              <w:t>opracowanego materiału</w:t>
            </w:r>
            <w:r w:rsidR="00901CCB">
              <w:rPr>
                <w:sz w:val="22"/>
                <w:szCs w:val="22"/>
              </w:rPr>
              <w:t xml:space="preserve">, </w:t>
            </w:r>
            <w:r w:rsidRPr="00EF735C">
              <w:rPr>
                <w:sz w:val="22"/>
                <w:szCs w:val="22"/>
              </w:rPr>
              <w:t>testu zaliczeniowego</w:t>
            </w:r>
            <w:r w:rsidR="00901CCB">
              <w:rPr>
                <w:sz w:val="22"/>
                <w:szCs w:val="22"/>
              </w:rPr>
              <w:t xml:space="preserve">, </w:t>
            </w:r>
            <w:r w:rsidRPr="00EF735C">
              <w:rPr>
                <w:sz w:val="22"/>
                <w:szCs w:val="22"/>
              </w:rPr>
              <w:t>aktywności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p w:rsidR="00F82D83" w:rsidRDefault="00F82D83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EC6BA9" w:rsidRPr="00FD35EA" w:rsidTr="004F621E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C6BA9" w:rsidRPr="00FD35EA" w:rsidRDefault="00EC6BA9" w:rsidP="004F621E">
            <w:pPr>
              <w:rPr>
                <w:sz w:val="22"/>
                <w:szCs w:val="22"/>
              </w:rPr>
            </w:pPr>
          </w:p>
          <w:p w:rsidR="00EC6BA9" w:rsidRDefault="00EC6BA9" w:rsidP="004F621E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EC6BA9" w:rsidRPr="00FD35EA" w:rsidRDefault="00EC6BA9" w:rsidP="004F621E">
            <w:pPr>
              <w:rPr>
                <w:color w:val="FF0000"/>
                <w:sz w:val="22"/>
                <w:szCs w:val="22"/>
              </w:rPr>
            </w:pPr>
          </w:p>
        </w:tc>
      </w:tr>
      <w:tr w:rsidR="00EC6BA9" w:rsidRPr="00FD35EA" w:rsidTr="004F621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EC6BA9" w:rsidRPr="00FD35EA" w:rsidTr="004F621E">
        <w:trPr>
          <w:trHeight w:val="262"/>
        </w:trPr>
        <w:tc>
          <w:tcPr>
            <w:tcW w:w="5070" w:type="dxa"/>
            <w:vMerge/>
            <w:vAlign w:val="center"/>
          </w:tcPr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BF3360" w:rsidRPr="00511AA4" w:rsidRDefault="00BF3360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BF3360" w:rsidRPr="00FD35EA" w:rsidRDefault="000A4F11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BF3360" w:rsidRPr="00511AA4" w:rsidRDefault="00BF3360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BF3360" w:rsidRPr="00FD35EA" w:rsidRDefault="000A4F11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BF3360" w:rsidRPr="00511AA4" w:rsidRDefault="00BF3360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BF3360" w:rsidRPr="00FD35EA" w:rsidRDefault="00BF3360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BF3360" w:rsidRPr="00511AA4" w:rsidRDefault="000A4F11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BF3360" w:rsidRPr="00FD35EA" w:rsidRDefault="000A4F11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BF3360" w:rsidRPr="00511AA4" w:rsidRDefault="00BF3360" w:rsidP="00BF33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F3360" w:rsidRPr="00FD35EA" w:rsidRDefault="00BF3360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BF3360" w:rsidRPr="00511AA4" w:rsidRDefault="00BF3360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BF3360" w:rsidRPr="00FD35EA" w:rsidRDefault="000A4F11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BF3360" w:rsidRPr="00511AA4" w:rsidRDefault="00BF3360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BF3360" w:rsidRPr="00FD35EA" w:rsidRDefault="00BF3360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BF3360" w:rsidRPr="00511AA4" w:rsidRDefault="00BF3360" w:rsidP="00BF33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F3360" w:rsidRPr="00FD35EA" w:rsidRDefault="00BF3360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</w:tcPr>
          <w:p w:rsidR="00BF3360" w:rsidRPr="00FD35EA" w:rsidRDefault="00BF3360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BF3360" w:rsidRPr="00511AA4" w:rsidRDefault="00BF3360" w:rsidP="000A4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A4F1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2835" w:type="dxa"/>
            <w:vAlign w:val="center"/>
          </w:tcPr>
          <w:p w:rsidR="00BF3360" w:rsidRPr="00FD35EA" w:rsidRDefault="000A4F11" w:rsidP="000A4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BF3360">
              <w:rPr>
                <w:sz w:val="22"/>
                <w:szCs w:val="22"/>
              </w:rPr>
              <w:t>,1</w:t>
            </w:r>
          </w:p>
        </w:tc>
      </w:tr>
      <w:tr w:rsidR="00EC6BA9" w:rsidRPr="00FD35EA" w:rsidTr="004F621E">
        <w:trPr>
          <w:trHeight w:val="236"/>
        </w:trPr>
        <w:tc>
          <w:tcPr>
            <w:tcW w:w="5070" w:type="dxa"/>
            <w:shd w:val="clear" w:color="auto" w:fill="C0C0C0"/>
          </w:tcPr>
          <w:p w:rsidR="00EC6BA9" w:rsidRPr="00FD35EA" w:rsidRDefault="00EC6BA9" w:rsidP="004F621E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EC6BA9" w:rsidRPr="00644F47" w:rsidRDefault="00EC6BA9" w:rsidP="004F621E">
            <w:pPr>
              <w:jc w:val="center"/>
              <w:rPr>
                <w:b/>
                <w:sz w:val="22"/>
                <w:szCs w:val="22"/>
              </w:rPr>
            </w:pPr>
            <w:r w:rsidRPr="00644F47">
              <w:rPr>
                <w:b/>
                <w:sz w:val="22"/>
                <w:szCs w:val="22"/>
              </w:rPr>
              <w:t>2</w:t>
            </w:r>
          </w:p>
        </w:tc>
      </w:tr>
      <w:tr w:rsidR="00EC6BA9" w:rsidRPr="00FD35EA" w:rsidTr="004F621E">
        <w:trPr>
          <w:trHeight w:val="236"/>
        </w:trPr>
        <w:tc>
          <w:tcPr>
            <w:tcW w:w="5070" w:type="dxa"/>
            <w:shd w:val="clear" w:color="auto" w:fill="C0C0C0"/>
          </w:tcPr>
          <w:p w:rsidR="00EC6BA9" w:rsidRPr="00FD35EA" w:rsidRDefault="00EC6BA9" w:rsidP="004F621E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E67716" w:rsidRPr="005D5591" w:rsidRDefault="00892120" w:rsidP="004F621E">
            <w:pPr>
              <w:jc w:val="center"/>
              <w:rPr>
                <w:b/>
                <w:sz w:val="22"/>
                <w:szCs w:val="22"/>
              </w:rPr>
            </w:pPr>
            <w:r w:rsidRPr="005D5591">
              <w:rPr>
                <w:b/>
                <w:color w:val="000000"/>
                <w:sz w:val="22"/>
                <w:szCs w:val="22"/>
              </w:rPr>
              <w:t>nauki o polityce i administracji</w:t>
            </w:r>
            <w:r w:rsidRPr="005D559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– 1,5</w:t>
            </w:r>
          </w:p>
          <w:p w:rsidR="00EC6BA9" w:rsidRPr="00A100F2" w:rsidRDefault="00892120" w:rsidP="005D5591">
            <w:pPr>
              <w:jc w:val="center"/>
              <w:rPr>
                <w:b/>
                <w:sz w:val="22"/>
                <w:szCs w:val="22"/>
              </w:rPr>
            </w:pPr>
            <w:r w:rsidRPr="005D5591">
              <w:rPr>
                <w:b/>
                <w:color w:val="000000"/>
                <w:sz w:val="22"/>
                <w:szCs w:val="22"/>
              </w:rPr>
              <w:t xml:space="preserve">nauki </w:t>
            </w:r>
            <w:r w:rsidR="005D5591" w:rsidRPr="005D5591">
              <w:rPr>
                <w:b/>
                <w:color w:val="000000"/>
                <w:sz w:val="22"/>
                <w:szCs w:val="22"/>
              </w:rPr>
              <w:t>prawne</w:t>
            </w:r>
            <w:r w:rsidR="005D5591" w:rsidRPr="005D5591">
              <w:rPr>
                <w:b/>
                <w:sz w:val="22"/>
                <w:szCs w:val="22"/>
              </w:rPr>
              <w:t xml:space="preserve"> </w:t>
            </w:r>
            <w:r w:rsidR="00EF735C" w:rsidRPr="005D5591">
              <w:rPr>
                <w:b/>
                <w:sz w:val="22"/>
                <w:szCs w:val="22"/>
              </w:rPr>
              <w:t>-</w:t>
            </w:r>
            <w:r w:rsidR="005D5591">
              <w:rPr>
                <w:b/>
                <w:sz w:val="22"/>
                <w:szCs w:val="22"/>
              </w:rPr>
              <w:t>0,5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  <w:shd w:val="clear" w:color="auto" w:fill="C0C0C0"/>
          </w:tcPr>
          <w:p w:rsidR="00BF3360" w:rsidRPr="00FD35EA" w:rsidRDefault="00BF3360" w:rsidP="004F621E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BF3360" w:rsidRPr="00FD35EA" w:rsidRDefault="00BF3360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639B9">
              <w:rPr>
                <w:sz w:val="22"/>
                <w:szCs w:val="22"/>
              </w:rPr>
              <w:t>1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  <w:shd w:val="clear" w:color="auto" w:fill="C0C0C0"/>
          </w:tcPr>
          <w:p w:rsidR="00BF3360" w:rsidRPr="00FD35EA" w:rsidRDefault="00BF3360" w:rsidP="004F621E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BF3360" w:rsidRPr="00FD35EA" w:rsidRDefault="003639B9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</w:tbl>
    <w:p w:rsidR="00EC6BA9" w:rsidRDefault="00EC6BA9"/>
    <w:sectPr w:rsidR="00EC6BA9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0D38"/>
    <w:multiLevelType w:val="hybridMultilevel"/>
    <w:tmpl w:val="9FB21BB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C1013"/>
    <w:multiLevelType w:val="hybridMultilevel"/>
    <w:tmpl w:val="DD9C5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916B3"/>
    <w:multiLevelType w:val="hybridMultilevel"/>
    <w:tmpl w:val="030419EA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D37A4"/>
    <w:multiLevelType w:val="hybridMultilevel"/>
    <w:tmpl w:val="A69076CC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66372"/>
    <w:multiLevelType w:val="hybridMultilevel"/>
    <w:tmpl w:val="323C9EB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271661"/>
    <w:multiLevelType w:val="hybridMultilevel"/>
    <w:tmpl w:val="61E4C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952EB"/>
    <w:rsid w:val="000A4F11"/>
    <w:rsid w:val="000E65BB"/>
    <w:rsid w:val="001012AC"/>
    <w:rsid w:val="00120EFC"/>
    <w:rsid w:val="002A441B"/>
    <w:rsid w:val="002D1680"/>
    <w:rsid w:val="002D3CD3"/>
    <w:rsid w:val="00324D05"/>
    <w:rsid w:val="003639B9"/>
    <w:rsid w:val="003A5B27"/>
    <w:rsid w:val="003C054F"/>
    <w:rsid w:val="00407391"/>
    <w:rsid w:val="00493E14"/>
    <w:rsid w:val="004D0291"/>
    <w:rsid w:val="004F04B3"/>
    <w:rsid w:val="004F621E"/>
    <w:rsid w:val="0051493A"/>
    <w:rsid w:val="00571906"/>
    <w:rsid w:val="005D5591"/>
    <w:rsid w:val="006105DE"/>
    <w:rsid w:val="0062353B"/>
    <w:rsid w:val="00642F7A"/>
    <w:rsid w:val="006C1151"/>
    <w:rsid w:val="006C1B73"/>
    <w:rsid w:val="007A7483"/>
    <w:rsid w:val="007C6DF2"/>
    <w:rsid w:val="00892120"/>
    <w:rsid w:val="00901CCB"/>
    <w:rsid w:val="00922F1B"/>
    <w:rsid w:val="009667FF"/>
    <w:rsid w:val="00994CCC"/>
    <w:rsid w:val="00A100F2"/>
    <w:rsid w:val="00A5138C"/>
    <w:rsid w:val="00A767A4"/>
    <w:rsid w:val="00AB6CAE"/>
    <w:rsid w:val="00AD1305"/>
    <w:rsid w:val="00B10A17"/>
    <w:rsid w:val="00B21613"/>
    <w:rsid w:val="00BF0104"/>
    <w:rsid w:val="00BF3360"/>
    <w:rsid w:val="00C82DE7"/>
    <w:rsid w:val="00D277B0"/>
    <w:rsid w:val="00E05CF4"/>
    <w:rsid w:val="00E67716"/>
    <w:rsid w:val="00E9128F"/>
    <w:rsid w:val="00EA0E13"/>
    <w:rsid w:val="00EC6BA9"/>
    <w:rsid w:val="00ED0AC0"/>
    <w:rsid w:val="00EF735C"/>
    <w:rsid w:val="00F446AF"/>
    <w:rsid w:val="00F8043D"/>
    <w:rsid w:val="00F82D83"/>
    <w:rsid w:val="00FF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7A7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1012AC"/>
    <w:pPr>
      <w:jc w:val="both"/>
    </w:pPr>
    <w:rPr>
      <w:rFonts w:ascii="Cambria" w:hAnsi="Cambria"/>
      <w:sz w:val="24"/>
      <w:szCs w:val="24"/>
      <w:lang/>
    </w:rPr>
  </w:style>
  <w:style w:type="character" w:customStyle="1" w:styleId="TekstpodstawowyZnak">
    <w:name w:val="Tekst podstawowy Znak"/>
    <w:basedOn w:val="Domylnaczcionkaakapitu"/>
    <w:link w:val="Tekstpodstawowy"/>
    <w:rsid w:val="001012AC"/>
    <w:rPr>
      <w:rFonts w:eastAsia="Times New Roman"/>
      <w:sz w:val="24"/>
      <w:szCs w:val="24"/>
      <w:lang/>
    </w:rPr>
  </w:style>
  <w:style w:type="character" w:customStyle="1" w:styleId="normaltextrun">
    <w:name w:val="normaltextrun"/>
    <w:basedOn w:val="Domylnaczcionkaakapitu"/>
    <w:rsid w:val="00FF1E81"/>
  </w:style>
  <w:style w:type="character" w:customStyle="1" w:styleId="eop">
    <w:name w:val="eop"/>
    <w:basedOn w:val="Domylnaczcionkaakapitu"/>
    <w:rsid w:val="00FF1E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7A7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1012AC"/>
    <w:pPr>
      <w:jc w:val="both"/>
    </w:pPr>
    <w:rPr>
      <w:rFonts w:ascii="Cambria" w:hAnsi="Cambria"/>
      <w:sz w:val="24"/>
      <w:szCs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1012AC"/>
    <w:rPr>
      <w:rFonts w:eastAsia="Times New Roman"/>
      <w:sz w:val="24"/>
      <w:szCs w:val="24"/>
      <w:lang w:val="x-none"/>
    </w:rPr>
  </w:style>
  <w:style w:type="character" w:customStyle="1" w:styleId="normaltextrun">
    <w:name w:val="normaltextrun"/>
    <w:basedOn w:val="Domylnaczcionkaakapitu"/>
    <w:rsid w:val="00FF1E81"/>
  </w:style>
  <w:style w:type="character" w:customStyle="1" w:styleId="eop">
    <w:name w:val="eop"/>
    <w:basedOn w:val="Domylnaczcionkaakapitu"/>
    <w:rsid w:val="00FF1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C3F86D-1616-44A6-95E7-2388E37C7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6E4C6-D96C-40C8-95A0-FFF90E7844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731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2021-11-03T15:27:00Z</dcterms:created>
  <dcterms:modified xsi:type="dcterms:W3CDTF">2021-11-03T15:27:00Z</dcterms:modified>
</cp:coreProperties>
</file>